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77" w:rsidRPr="00006877" w:rsidRDefault="00006877" w:rsidP="00006877">
      <w:pPr>
        <w:jc w:val="center"/>
        <w:rPr>
          <w:color w:val="002060"/>
          <w:sz w:val="44"/>
          <w:szCs w:val="4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E0168" wp14:editId="06F8B4F2">
                <wp:simplePos x="0" y="0"/>
                <wp:positionH relativeFrom="column">
                  <wp:posOffset>1003935</wp:posOffset>
                </wp:positionH>
                <wp:positionV relativeFrom="paragraph">
                  <wp:posOffset>468630</wp:posOffset>
                </wp:positionV>
                <wp:extent cx="6779260" cy="716915"/>
                <wp:effectExtent l="0" t="0" r="0" b="698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6877" w:rsidRPr="00006877" w:rsidRDefault="00006877" w:rsidP="0000687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6877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MRK Cup hoppning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79.05pt;margin-top:36.9pt;width:533.8pt;height:56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" filled="f" stroked="f">
                <v:fill o:detectmouseclick="t"/>
                <v:textbox>
                  <w:txbxContent>
                    <w:p w:rsidR="00006877" w:rsidRPr="00006877" w:rsidRDefault="00006877" w:rsidP="00006877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6877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MRK Cup hoppning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E97CEC" wp14:editId="116A3989">
                <wp:simplePos x="0" y="0"/>
                <wp:positionH relativeFrom="column">
                  <wp:posOffset>-854328</wp:posOffset>
                </wp:positionH>
                <wp:positionV relativeFrom="paragraph">
                  <wp:posOffset>464227</wp:posOffset>
                </wp:positionV>
                <wp:extent cx="7471810" cy="918845"/>
                <wp:effectExtent l="0" t="0" r="15240" b="14605"/>
                <wp:wrapNone/>
                <wp:docPr id="2" name="Uppå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1810" cy="918845"/>
                        </a:xfrm>
                        <a:prstGeom prst="ribbon2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påt 2" o:spid="_x0000_s1026" type="#_x0000_t54" style="position:absolute;margin-left:-67.25pt;margin-top:36.55pt;width:588.35pt;height:72.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" adj=",18000" fillcolor="#8db3e2 [1311]" strokecolor="#243f60 [16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7AC0" wp14:editId="51180F09">
                <wp:simplePos x="0" y="0"/>
                <wp:positionH relativeFrom="column">
                  <wp:posOffset>469279</wp:posOffset>
                </wp:positionH>
                <wp:positionV relativeFrom="paragraph">
                  <wp:posOffset>464227</wp:posOffset>
                </wp:positionV>
                <wp:extent cx="1828800" cy="717375"/>
                <wp:effectExtent l="0" t="0" r="0" b="698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6877" w:rsidRPr="00006877" w:rsidRDefault="00006877" w:rsidP="00006877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7" type="#_x0000_t202" style="position:absolute;left:0;text-align:left;margin-left:36.95pt;margin-top:36.55pt;width:2in;height:5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" filled="f" stroked="f">
                <v:fill o:detectmouseclick="t"/>
                <v:textbox>
                  <w:txbxContent>
                    <w:p w:rsidR="00006877" w:rsidRPr="00006877" w:rsidRDefault="00006877" w:rsidP="00006877">
                      <w:pP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877">
        <w:rPr>
          <w:color w:val="002060"/>
          <w:sz w:val="44"/>
          <w:szCs w:val="44"/>
        </w:rPr>
        <w:t>Äntligen dags för</w:t>
      </w:r>
    </w:p>
    <w:p w:rsidR="00006877" w:rsidRDefault="00006877"/>
    <w:p w:rsidR="00006877" w:rsidRDefault="00006877"/>
    <w:p w:rsidR="00006877" w:rsidRDefault="00006877">
      <w:pPr>
        <w:rPr>
          <w:color w:val="002060"/>
          <w:sz w:val="28"/>
          <w:szCs w:val="28"/>
        </w:rPr>
      </w:pPr>
    </w:p>
    <w:p w:rsidR="0049709C" w:rsidRPr="00CB2C3B" w:rsidRDefault="00006877">
      <w:pPr>
        <w:rPr>
          <w:color w:val="002060"/>
          <w:sz w:val="24"/>
          <w:szCs w:val="24"/>
        </w:rPr>
      </w:pPr>
      <w:r w:rsidRPr="00CB2C3B">
        <w:rPr>
          <w:color w:val="002060"/>
          <w:sz w:val="24"/>
          <w:szCs w:val="24"/>
        </w:rPr>
        <w:t xml:space="preserve">Nu drar vi igång med </w:t>
      </w:r>
      <w:r w:rsidR="00CB2C3B" w:rsidRPr="00CB2C3B">
        <w:rPr>
          <w:color w:val="002060"/>
          <w:sz w:val="24"/>
          <w:szCs w:val="24"/>
        </w:rPr>
        <w:t xml:space="preserve">årets första </w:t>
      </w:r>
      <w:proofErr w:type="spellStart"/>
      <w:r w:rsidR="00CB2C3B" w:rsidRPr="00CB2C3B">
        <w:rPr>
          <w:color w:val="002060"/>
          <w:sz w:val="24"/>
          <w:szCs w:val="24"/>
        </w:rPr>
        <w:t>clear</w:t>
      </w:r>
      <w:proofErr w:type="spellEnd"/>
      <w:r w:rsidR="00CB2C3B" w:rsidRPr="00CB2C3B">
        <w:rPr>
          <w:color w:val="002060"/>
          <w:sz w:val="24"/>
          <w:szCs w:val="24"/>
        </w:rPr>
        <w:t xml:space="preserve"> round och </w:t>
      </w:r>
      <w:r w:rsidRPr="00CB2C3B">
        <w:rPr>
          <w:color w:val="002060"/>
          <w:sz w:val="24"/>
          <w:szCs w:val="24"/>
        </w:rPr>
        <w:t xml:space="preserve">MRK Cup i hoppning! Tävlingsformen kommer att </w:t>
      </w:r>
      <w:r w:rsidR="0049709C" w:rsidRPr="00CB2C3B">
        <w:rPr>
          <w:color w:val="002060"/>
          <w:sz w:val="24"/>
          <w:szCs w:val="24"/>
        </w:rPr>
        <w:t xml:space="preserve">vara </w:t>
      </w:r>
      <w:r w:rsidRPr="00CB2C3B">
        <w:rPr>
          <w:color w:val="002060"/>
          <w:sz w:val="24"/>
          <w:szCs w:val="24"/>
        </w:rPr>
        <w:t>stil</w:t>
      </w:r>
      <w:r w:rsidR="00EC4230" w:rsidRPr="00CB2C3B">
        <w:rPr>
          <w:color w:val="002060"/>
          <w:sz w:val="24"/>
          <w:szCs w:val="24"/>
        </w:rPr>
        <w:t>bedömning. Vi kommer att ha en klass för ridhäst och en klass för ponny. Ridskoleekipagen rider höjd LD -10 eller -20, privatekipagen väljer höjd efter sin tävlingsnivå</w:t>
      </w:r>
      <w:r w:rsidR="00CB2C3B" w:rsidRPr="00CB2C3B">
        <w:rPr>
          <w:color w:val="002060"/>
          <w:sz w:val="24"/>
          <w:szCs w:val="24"/>
        </w:rPr>
        <w:t>, max LA höjd för ponny och ridhäst</w:t>
      </w:r>
      <w:r w:rsidR="00EC4230" w:rsidRPr="00CB2C3B">
        <w:rPr>
          <w:color w:val="002060"/>
          <w:sz w:val="24"/>
          <w:szCs w:val="24"/>
        </w:rPr>
        <w:t xml:space="preserve">. </w:t>
      </w:r>
      <w:r w:rsidR="0049709C" w:rsidRPr="00CB2C3B">
        <w:rPr>
          <w:color w:val="002060"/>
          <w:sz w:val="24"/>
          <w:szCs w:val="24"/>
        </w:rPr>
        <w:t xml:space="preserve">Samma bana för alla ekipage. Förutom MRK Cupen kan man välja att rida ”vanlig” </w:t>
      </w:r>
      <w:proofErr w:type="spellStart"/>
      <w:r w:rsidR="0049709C" w:rsidRPr="00CB2C3B">
        <w:rPr>
          <w:color w:val="002060"/>
          <w:sz w:val="24"/>
          <w:szCs w:val="24"/>
        </w:rPr>
        <w:t>clear</w:t>
      </w:r>
      <w:proofErr w:type="spellEnd"/>
      <w:r w:rsidR="0049709C" w:rsidRPr="00CB2C3B">
        <w:rPr>
          <w:color w:val="002060"/>
          <w:sz w:val="24"/>
          <w:szCs w:val="24"/>
        </w:rPr>
        <w:t xml:space="preserve"> r</w:t>
      </w:r>
      <w:r w:rsidR="00160E05">
        <w:rPr>
          <w:color w:val="002060"/>
          <w:sz w:val="24"/>
          <w:szCs w:val="24"/>
        </w:rPr>
        <w:t>ound utan stilbedömning</w:t>
      </w:r>
      <w:r w:rsidR="00A70597">
        <w:rPr>
          <w:color w:val="002060"/>
          <w:sz w:val="24"/>
          <w:szCs w:val="24"/>
        </w:rPr>
        <w:t xml:space="preserve"> från 20cm upp till 1.20 cm</w:t>
      </w:r>
      <w:r w:rsidR="00160E05">
        <w:rPr>
          <w:color w:val="002060"/>
          <w:sz w:val="24"/>
          <w:szCs w:val="24"/>
        </w:rPr>
        <w:t>.</w:t>
      </w:r>
    </w:p>
    <w:p w:rsidR="00EC4230" w:rsidRPr="00CB2C3B" w:rsidRDefault="00EC4230">
      <w:pPr>
        <w:rPr>
          <w:b/>
          <w:color w:val="002060"/>
          <w:sz w:val="24"/>
          <w:szCs w:val="24"/>
        </w:rPr>
      </w:pPr>
      <w:r w:rsidRPr="00CB2C3B">
        <w:rPr>
          <w:b/>
          <w:color w:val="002060"/>
          <w:sz w:val="24"/>
          <w:szCs w:val="24"/>
        </w:rPr>
        <w:t xml:space="preserve">Viktigt är att ridskoleekipagen pratar med Ingrid innan anmälan så att fördelningen av hästar sker på rätt sätt </w:t>
      </w:r>
      <w:r w:rsidRPr="00CB2C3B">
        <w:rPr>
          <w:b/>
          <w:color w:val="002060"/>
          <w:sz w:val="24"/>
          <w:szCs w:val="24"/>
        </w:rPr>
        <w:sym w:font="Wingdings" w:char="F04A"/>
      </w:r>
      <w:r w:rsidRPr="00CB2C3B">
        <w:rPr>
          <w:b/>
          <w:color w:val="002060"/>
          <w:sz w:val="24"/>
          <w:szCs w:val="24"/>
        </w:rPr>
        <w:t xml:space="preserve"> </w:t>
      </w:r>
    </w:p>
    <w:p w:rsidR="00CB2C3B" w:rsidRPr="00CB2C3B" w:rsidRDefault="00CB2C3B">
      <w:pPr>
        <w:rPr>
          <w:color w:val="002060"/>
          <w:sz w:val="24"/>
          <w:szCs w:val="24"/>
        </w:rPr>
      </w:pPr>
      <w:r w:rsidRPr="00CB2C3B">
        <w:rPr>
          <w:color w:val="002060"/>
          <w:sz w:val="24"/>
          <w:szCs w:val="24"/>
        </w:rPr>
        <w:t>Regler:</w:t>
      </w:r>
    </w:p>
    <w:p w:rsidR="0049709C" w:rsidRDefault="00CB2C3B">
      <w:pPr>
        <w:rPr>
          <w:color w:val="002060"/>
          <w:sz w:val="24"/>
          <w:szCs w:val="24"/>
        </w:rPr>
      </w:pPr>
      <w:r w:rsidRPr="0049709C">
        <w:rPr>
          <w:noProof/>
          <w:color w:val="002060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35D1B694" wp14:editId="495620E2">
            <wp:simplePos x="0" y="0"/>
            <wp:positionH relativeFrom="margin">
              <wp:posOffset>4052570</wp:posOffset>
            </wp:positionH>
            <wp:positionV relativeFrom="margin">
              <wp:posOffset>3681730</wp:posOffset>
            </wp:positionV>
            <wp:extent cx="2047240" cy="3071495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2012_59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230" w:rsidRPr="0049709C">
        <w:rPr>
          <w:color w:val="002060"/>
          <w:sz w:val="24"/>
          <w:szCs w:val="24"/>
        </w:rPr>
        <w:t>Du måste vara medlem i MRK för att kunna delta i cupen.</w:t>
      </w:r>
      <w:r w:rsidR="0049709C">
        <w:rPr>
          <w:color w:val="002060"/>
          <w:sz w:val="24"/>
          <w:szCs w:val="24"/>
        </w:rPr>
        <w:t xml:space="preserve"> Väljer du att rida ”vanlig” </w:t>
      </w:r>
      <w:proofErr w:type="spellStart"/>
      <w:r w:rsidR="0049709C">
        <w:rPr>
          <w:color w:val="002060"/>
          <w:sz w:val="24"/>
          <w:szCs w:val="24"/>
        </w:rPr>
        <w:t>clear</w:t>
      </w:r>
      <w:proofErr w:type="spellEnd"/>
      <w:r w:rsidR="0049709C">
        <w:rPr>
          <w:color w:val="002060"/>
          <w:sz w:val="24"/>
          <w:szCs w:val="24"/>
        </w:rPr>
        <w:t xml:space="preserve"> round krävs inget medlemskap. Endast en start/ekipage i cupen. Vill du rida en runda till går det utmärkt att anmäla en </w:t>
      </w:r>
      <w:r>
        <w:rPr>
          <w:color w:val="002060"/>
          <w:sz w:val="24"/>
          <w:szCs w:val="24"/>
        </w:rPr>
        <w:t xml:space="preserve">extra </w:t>
      </w:r>
      <w:proofErr w:type="spellStart"/>
      <w:r w:rsidR="0049709C">
        <w:rPr>
          <w:color w:val="002060"/>
          <w:sz w:val="24"/>
          <w:szCs w:val="24"/>
        </w:rPr>
        <w:t>clear</w:t>
      </w:r>
      <w:proofErr w:type="spellEnd"/>
      <w:r w:rsidR="0049709C">
        <w:rPr>
          <w:color w:val="002060"/>
          <w:sz w:val="24"/>
          <w:szCs w:val="24"/>
        </w:rPr>
        <w:t xml:space="preserve"> round runda. Markera </w:t>
      </w:r>
      <w:r>
        <w:rPr>
          <w:color w:val="002060"/>
          <w:sz w:val="24"/>
          <w:szCs w:val="24"/>
        </w:rPr>
        <w:t xml:space="preserve">då </w:t>
      </w:r>
      <w:r w:rsidR="0049709C">
        <w:rPr>
          <w:color w:val="002060"/>
          <w:sz w:val="24"/>
          <w:szCs w:val="24"/>
        </w:rPr>
        <w:t>tydligt vilken runda du vill starta i cupen vid anmälan!</w:t>
      </w:r>
    </w:p>
    <w:p w:rsidR="00EC4230" w:rsidRPr="0049709C" w:rsidRDefault="0049709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MRK kommer att arrangera 4 deltävlingar där årets vinnare av cupen koras efter sista omgången.</w:t>
      </w:r>
    </w:p>
    <w:p w:rsidR="00A81AC7" w:rsidRPr="0049709C" w:rsidRDefault="00A81AC7">
      <w:pPr>
        <w:rPr>
          <w:color w:val="002060"/>
          <w:sz w:val="24"/>
          <w:szCs w:val="24"/>
        </w:rPr>
      </w:pPr>
      <w:r w:rsidRPr="0049709C">
        <w:rPr>
          <w:color w:val="002060"/>
          <w:sz w:val="24"/>
          <w:szCs w:val="24"/>
        </w:rPr>
        <w:t xml:space="preserve">Prisutdelning sker efter </w:t>
      </w:r>
      <w:r w:rsidR="00CB2C3B">
        <w:rPr>
          <w:color w:val="002060"/>
          <w:sz w:val="24"/>
          <w:szCs w:val="24"/>
        </w:rPr>
        <w:t xml:space="preserve">sista </w:t>
      </w:r>
      <w:r w:rsidR="00DD318C">
        <w:rPr>
          <w:color w:val="002060"/>
          <w:sz w:val="24"/>
          <w:szCs w:val="24"/>
        </w:rPr>
        <w:t>ekipaget</w:t>
      </w:r>
      <w:r w:rsidR="00CB2C3B">
        <w:rPr>
          <w:color w:val="002060"/>
          <w:sz w:val="24"/>
          <w:szCs w:val="24"/>
        </w:rPr>
        <w:t xml:space="preserve"> i cupen efter respektive klass</w:t>
      </w:r>
      <w:r w:rsidR="00DD318C">
        <w:rPr>
          <w:color w:val="002060"/>
          <w:sz w:val="24"/>
          <w:szCs w:val="24"/>
        </w:rPr>
        <w:t>; ponny och ridhäst</w:t>
      </w:r>
      <w:r w:rsidRPr="0049709C">
        <w:rPr>
          <w:color w:val="002060"/>
          <w:sz w:val="24"/>
          <w:szCs w:val="24"/>
        </w:rPr>
        <w:t>. Alla som deltar i cupen får poäng i fallande skala:</w:t>
      </w:r>
    </w:p>
    <w:p w:rsidR="00A81AC7" w:rsidRPr="00CB2C3B" w:rsidRDefault="00A81AC7">
      <w:pPr>
        <w:rPr>
          <w:color w:val="002060"/>
        </w:rPr>
      </w:pPr>
      <w:r w:rsidRPr="00CB2C3B">
        <w:rPr>
          <w:color w:val="002060"/>
        </w:rPr>
        <w:t>1:a plats ger 50 poäng</w:t>
      </w:r>
      <w:r w:rsidR="00CB2C3B" w:rsidRPr="00CB2C3B">
        <w:rPr>
          <w:color w:val="002060"/>
        </w:rPr>
        <w:tab/>
      </w:r>
      <w:proofErr w:type="gramStart"/>
      <w:r w:rsidRPr="00CB2C3B">
        <w:rPr>
          <w:color w:val="002060"/>
        </w:rPr>
        <w:t>2:a</w:t>
      </w:r>
      <w:proofErr w:type="gramEnd"/>
      <w:r w:rsidRPr="00CB2C3B">
        <w:rPr>
          <w:color w:val="002060"/>
        </w:rPr>
        <w:t xml:space="preserve"> plats ger 40 poäng</w:t>
      </w:r>
    </w:p>
    <w:p w:rsidR="00A81AC7" w:rsidRPr="00CB2C3B" w:rsidRDefault="00A81AC7">
      <w:pPr>
        <w:rPr>
          <w:color w:val="002060"/>
        </w:rPr>
      </w:pPr>
      <w:r w:rsidRPr="00CB2C3B">
        <w:rPr>
          <w:color w:val="002060"/>
        </w:rPr>
        <w:t>3:e plats ger 30 poäng</w:t>
      </w:r>
      <w:r w:rsidR="00CB2C3B" w:rsidRPr="00CB2C3B">
        <w:rPr>
          <w:color w:val="002060"/>
        </w:rPr>
        <w:tab/>
      </w:r>
      <w:proofErr w:type="gramStart"/>
      <w:r w:rsidRPr="00CB2C3B">
        <w:rPr>
          <w:color w:val="002060"/>
        </w:rPr>
        <w:t>4:e</w:t>
      </w:r>
      <w:proofErr w:type="gramEnd"/>
      <w:r w:rsidRPr="00CB2C3B">
        <w:rPr>
          <w:color w:val="002060"/>
        </w:rPr>
        <w:t xml:space="preserve"> plats ger 20 poäng</w:t>
      </w:r>
    </w:p>
    <w:p w:rsidR="00A81AC7" w:rsidRPr="00CB2C3B" w:rsidRDefault="00A81AC7">
      <w:pPr>
        <w:rPr>
          <w:color w:val="002060"/>
        </w:rPr>
      </w:pPr>
      <w:r w:rsidRPr="00CB2C3B">
        <w:rPr>
          <w:color w:val="002060"/>
        </w:rPr>
        <w:t>5:e plats ger 10 poäng</w:t>
      </w:r>
      <w:r w:rsidR="00CB2C3B" w:rsidRPr="00CB2C3B">
        <w:rPr>
          <w:color w:val="002060"/>
        </w:rPr>
        <w:tab/>
      </w:r>
      <w:r w:rsidRPr="00CB2C3B">
        <w:rPr>
          <w:color w:val="002060"/>
        </w:rPr>
        <w:t>Övriga ekipage ges 5 poäng</w:t>
      </w:r>
    </w:p>
    <w:p w:rsidR="00EC4230" w:rsidRPr="0049709C" w:rsidRDefault="00EC4230">
      <w:pPr>
        <w:rPr>
          <w:color w:val="002060"/>
          <w:sz w:val="24"/>
          <w:szCs w:val="24"/>
        </w:rPr>
      </w:pPr>
      <w:r w:rsidRPr="0049709C">
        <w:rPr>
          <w:color w:val="002060"/>
          <w:sz w:val="24"/>
          <w:szCs w:val="24"/>
        </w:rPr>
        <w:t xml:space="preserve">Alla deltagare hjälps åt under </w:t>
      </w:r>
      <w:r w:rsidR="005B50C0">
        <w:rPr>
          <w:color w:val="002060"/>
          <w:sz w:val="24"/>
          <w:szCs w:val="24"/>
        </w:rPr>
        <w:t>tävlings</w:t>
      </w:r>
      <w:r w:rsidRPr="0049709C">
        <w:rPr>
          <w:color w:val="002060"/>
          <w:sz w:val="24"/>
          <w:szCs w:val="24"/>
        </w:rPr>
        <w:t>dagen med banbyggnad, framridning, in- och utsläpp. Deltagare från hoppsektionen kommer att finnas på plats för att hjälpa till.</w:t>
      </w:r>
    </w:p>
    <w:p w:rsidR="00A81AC7" w:rsidRPr="0049709C" w:rsidRDefault="00EC4230">
      <w:pPr>
        <w:rPr>
          <w:b/>
          <w:color w:val="002060"/>
          <w:sz w:val="24"/>
          <w:szCs w:val="24"/>
        </w:rPr>
      </w:pPr>
      <w:r w:rsidRPr="0049709C">
        <w:rPr>
          <w:b/>
          <w:color w:val="002060"/>
          <w:sz w:val="24"/>
          <w:szCs w:val="24"/>
        </w:rPr>
        <w:t>Första o</w:t>
      </w:r>
      <w:r w:rsidR="00A81AC7" w:rsidRPr="0049709C">
        <w:rPr>
          <w:b/>
          <w:color w:val="002060"/>
          <w:sz w:val="24"/>
          <w:szCs w:val="24"/>
        </w:rPr>
        <w:t>mgången sker lördag den 9 mars med första start kl. 14.00. Alla deltagare träffas kl</w:t>
      </w:r>
      <w:r w:rsidR="00160E05">
        <w:rPr>
          <w:b/>
          <w:color w:val="002060"/>
          <w:sz w:val="24"/>
          <w:szCs w:val="24"/>
        </w:rPr>
        <w:t>. 13.00 för gemensam banbyggnad samt information om vad stilbedömningen går ut på.</w:t>
      </w:r>
    </w:p>
    <w:p w:rsidR="00EC4230" w:rsidRPr="0049709C" w:rsidRDefault="005D6B80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Kostnad är </w:t>
      </w:r>
      <w:proofErr w:type="gramStart"/>
      <w:r>
        <w:rPr>
          <w:color w:val="002060"/>
          <w:sz w:val="24"/>
          <w:szCs w:val="24"/>
        </w:rPr>
        <w:t>100:-</w:t>
      </w:r>
      <w:proofErr w:type="gramEnd"/>
      <w:r>
        <w:rPr>
          <w:color w:val="002060"/>
          <w:sz w:val="24"/>
          <w:szCs w:val="24"/>
        </w:rPr>
        <w:t xml:space="preserve"> per runda oavsett om du rider cupen eller </w:t>
      </w:r>
      <w:proofErr w:type="spellStart"/>
      <w:r>
        <w:rPr>
          <w:color w:val="002060"/>
          <w:sz w:val="24"/>
          <w:szCs w:val="24"/>
        </w:rPr>
        <w:t>clear</w:t>
      </w:r>
      <w:proofErr w:type="spellEnd"/>
      <w:r>
        <w:rPr>
          <w:color w:val="002060"/>
          <w:sz w:val="24"/>
          <w:szCs w:val="24"/>
        </w:rPr>
        <w:t xml:space="preserve"> round. Vid felfri runda kan rosett köpas till för </w:t>
      </w:r>
      <w:proofErr w:type="gramStart"/>
      <w:r>
        <w:rPr>
          <w:color w:val="002060"/>
          <w:sz w:val="24"/>
          <w:szCs w:val="24"/>
        </w:rPr>
        <w:t>30:-</w:t>
      </w:r>
      <w:proofErr w:type="gramEnd"/>
      <w:r>
        <w:rPr>
          <w:color w:val="002060"/>
          <w:sz w:val="24"/>
          <w:szCs w:val="24"/>
        </w:rPr>
        <w:t xml:space="preserve">, detta gäller ej placerade ekipage i cupen. </w:t>
      </w:r>
      <w:r w:rsidR="00EC4230" w:rsidRPr="0049709C">
        <w:rPr>
          <w:color w:val="002060"/>
          <w:sz w:val="24"/>
          <w:szCs w:val="24"/>
        </w:rPr>
        <w:t xml:space="preserve">Domare </w:t>
      </w:r>
      <w:r w:rsidR="00A81AC7" w:rsidRPr="0049709C">
        <w:rPr>
          <w:color w:val="002060"/>
          <w:sz w:val="24"/>
          <w:szCs w:val="24"/>
        </w:rPr>
        <w:t xml:space="preserve">och banbyggare </w:t>
      </w:r>
      <w:r w:rsidR="00EC4230" w:rsidRPr="0049709C">
        <w:rPr>
          <w:color w:val="002060"/>
          <w:sz w:val="24"/>
          <w:szCs w:val="24"/>
        </w:rPr>
        <w:t>är Elli Hjalmarsson.</w:t>
      </w:r>
      <w:r w:rsidR="00CB2C3B">
        <w:rPr>
          <w:color w:val="002060"/>
          <w:sz w:val="24"/>
          <w:szCs w:val="24"/>
        </w:rPr>
        <w:t xml:space="preserve"> </w:t>
      </w:r>
    </w:p>
    <w:p w:rsidR="00EC057C" w:rsidRPr="005B50C0" w:rsidRDefault="00EC057C">
      <w:pPr>
        <w:rPr>
          <w:b/>
          <w:i/>
          <w:color w:val="002060"/>
          <w:sz w:val="24"/>
          <w:szCs w:val="24"/>
        </w:rPr>
      </w:pPr>
      <w:r w:rsidRPr="00EC057C">
        <w:rPr>
          <w:color w:val="002060"/>
          <w:sz w:val="24"/>
          <w:szCs w:val="24"/>
        </w:rPr>
        <w:t xml:space="preserve">Sista anmälningsdag, torsdag den 7 mars. Startlistor kommer att finnas på </w:t>
      </w:r>
      <w:proofErr w:type="spellStart"/>
      <w:r>
        <w:rPr>
          <w:color w:val="002060"/>
          <w:sz w:val="24"/>
          <w:szCs w:val="24"/>
        </w:rPr>
        <w:t>MRK´s</w:t>
      </w:r>
      <w:proofErr w:type="spellEnd"/>
      <w:r>
        <w:rPr>
          <w:color w:val="002060"/>
          <w:sz w:val="24"/>
          <w:szCs w:val="24"/>
        </w:rPr>
        <w:t xml:space="preserve"> hemsida</w:t>
      </w:r>
      <w:r w:rsidRPr="00EC057C">
        <w:rPr>
          <w:color w:val="002060"/>
          <w:sz w:val="24"/>
          <w:szCs w:val="24"/>
        </w:rPr>
        <w:t xml:space="preserve"> senast fredag kväll, kl. 20.00. </w:t>
      </w:r>
      <w:r w:rsidRPr="005B50C0">
        <w:rPr>
          <w:b/>
          <w:i/>
          <w:color w:val="002060"/>
          <w:sz w:val="24"/>
          <w:szCs w:val="24"/>
        </w:rPr>
        <w:t>Varmt välkommen med din anmälan!</w:t>
      </w:r>
    </w:p>
    <w:p w:rsidR="00EC4230" w:rsidRPr="00160E05" w:rsidRDefault="00160E05">
      <w:pPr>
        <w:rPr>
          <w:color w:val="002060"/>
          <w:sz w:val="24"/>
          <w:szCs w:val="24"/>
        </w:rPr>
      </w:pPr>
      <w:r w:rsidRPr="00160E05">
        <w:rPr>
          <w:color w:val="002060"/>
          <w:sz w:val="24"/>
          <w:szCs w:val="24"/>
        </w:rPr>
        <w:t xml:space="preserve">Anmälan sker antingen här </w:t>
      </w:r>
      <w:r w:rsidR="005B50C0">
        <w:rPr>
          <w:color w:val="002060"/>
          <w:sz w:val="24"/>
          <w:szCs w:val="24"/>
        </w:rPr>
        <w:t xml:space="preserve">i blå entrén på ridskolan </w:t>
      </w:r>
      <w:r w:rsidRPr="00160E05">
        <w:rPr>
          <w:color w:val="002060"/>
          <w:sz w:val="24"/>
          <w:szCs w:val="24"/>
        </w:rPr>
        <w:t xml:space="preserve">eller via e-post till: </w:t>
      </w:r>
      <w:hyperlink r:id="rId6" w:history="1">
        <w:r w:rsidRPr="00160E05">
          <w:rPr>
            <w:rStyle w:val="Hyperlnk"/>
            <w:sz w:val="24"/>
            <w:szCs w:val="24"/>
          </w:rPr>
          <w:t>karin.rhedin@hotmail.com</w:t>
        </w:r>
      </w:hyperlink>
      <w:r w:rsidRPr="00160E05">
        <w:rPr>
          <w:color w:val="002060"/>
          <w:sz w:val="24"/>
          <w:szCs w:val="24"/>
        </w:rPr>
        <w:t xml:space="preserve"> </w:t>
      </w:r>
    </w:p>
    <w:p w:rsidR="00EC4230" w:rsidRPr="00EC057C" w:rsidRDefault="00EC057C">
      <w:pPr>
        <w:rPr>
          <w:color w:val="002060"/>
          <w:sz w:val="24"/>
          <w:szCs w:val="24"/>
        </w:rPr>
      </w:pPr>
      <w:r w:rsidRPr="00EC057C">
        <w:rPr>
          <w:color w:val="002060"/>
          <w:sz w:val="24"/>
          <w:szCs w:val="24"/>
        </w:rPr>
        <w:t>Var noga med att skriva upp ditt namn, personnummer, hästens namn, kategori (</w:t>
      </w:r>
      <w:proofErr w:type="spellStart"/>
      <w:proofErr w:type="gramStart"/>
      <w:r w:rsidRPr="00EC057C">
        <w:rPr>
          <w:color w:val="002060"/>
          <w:sz w:val="24"/>
          <w:szCs w:val="24"/>
        </w:rPr>
        <w:t>b,c</w:t>
      </w:r>
      <w:proofErr w:type="gramEnd"/>
      <w:r w:rsidRPr="00EC057C">
        <w:rPr>
          <w:color w:val="002060"/>
          <w:sz w:val="24"/>
          <w:szCs w:val="24"/>
        </w:rPr>
        <w:t>,d</w:t>
      </w:r>
      <w:proofErr w:type="spellEnd"/>
      <w:r w:rsidRPr="00EC057C">
        <w:rPr>
          <w:color w:val="002060"/>
          <w:sz w:val="24"/>
          <w:szCs w:val="24"/>
        </w:rPr>
        <w:t xml:space="preserve"> ponny eller ridhäst) samt höjd o </w:t>
      </w:r>
      <w:r w:rsidR="00160E05">
        <w:rPr>
          <w:color w:val="002060"/>
          <w:sz w:val="24"/>
          <w:szCs w:val="24"/>
        </w:rPr>
        <w:t xml:space="preserve">skriv JA på den runda du vill rida i cupen </w:t>
      </w:r>
      <w:r w:rsidR="00160E05" w:rsidRPr="00160E05">
        <w:rPr>
          <w:color w:val="002060"/>
          <w:sz w:val="24"/>
          <w:szCs w:val="24"/>
        </w:rPr>
        <w:sym w:font="Wingdings" w:char="F04A"/>
      </w:r>
    </w:p>
    <w:p w:rsidR="00DD318C" w:rsidRDefault="00DD318C" w:rsidP="00EC057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OBS! Ridskoleekipagen</w:t>
      </w:r>
      <w:r w:rsidR="005B50C0">
        <w:rPr>
          <w:color w:val="002060"/>
          <w:sz w:val="24"/>
          <w:szCs w:val="24"/>
        </w:rPr>
        <w:t xml:space="preserve"> väljer att rida LD-10 cm</w:t>
      </w:r>
      <w:r>
        <w:rPr>
          <w:color w:val="002060"/>
          <w:sz w:val="24"/>
          <w:szCs w:val="24"/>
        </w:rPr>
        <w:t xml:space="preserve"> eller LD-20 cm. Be Ingrid om hjälp vid anmälan </w:t>
      </w:r>
      <w:r w:rsidRPr="00CB0C75">
        <w:rPr>
          <w:color w:val="002060"/>
          <w:sz w:val="24"/>
          <w:szCs w:val="24"/>
        </w:rPr>
        <w:sym w:font="Wingdings" w:char="F04A"/>
      </w:r>
    </w:p>
    <w:p w:rsidR="00EC057C" w:rsidRPr="00DD318C" w:rsidRDefault="00EC057C" w:rsidP="00EC057C">
      <w:pPr>
        <w:rPr>
          <w:b/>
          <w:color w:val="002060"/>
          <w:sz w:val="24"/>
          <w:szCs w:val="24"/>
        </w:rPr>
      </w:pPr>
      <w:r w:rsidRPr="00DD318C">
        <w:rPr>
          <w:b/>
          <w:color w:val="002060"/>
          <w:sz w:val="24"/>
          <w:szCs w:val="24"/>
        </w:rPr>
        <w:t>Namn och personnum</w:t>
      </w:r>
      <w:r w:rsidR="00DD318C">
        <w:rPr>
          <w:b/>
          <w:color w:val="002060"/>
          <w:sz w:val="24"/>
          <w:szCs w:val="24"/>
        </w:rPr>
        <w:t>mer</w:t>
      </w:r>
      <w:r w:rsidR="00DD318C">
        <w:rPr>
          <w:b/>
          <w:color w:val="002060"/>
          <w:sz w:val="24"/>
          <w:szCs w:val="24"/>
        </w:rPr>
        <w:tab/>
      </w:r>
      <w:r w:rsidR="00160E05" w:rsidRPr="00DD318C">
        <w:rPr>
          <w:b/>
          <w:color w:val="002060"/>
          <w:sz w:val="24"/>
          <w:szCs w:val="24"/>
        </w:rPr>
        <w:t>Häst + kategori</w:t>
      </w:r>
      <w:r w:rsidR="00160E05" w:rsidRPr="00DD318C">
        <w:rPr>
          <w:b/>
          <w:color w:val="002060"/>
          <w:sz w:val="24"/>
          <w:szCs w:val="24"/>
        </w:rPr>
        <w:tab/>
        <w:t>Höjd</w:t>
      </w:r>
      <w:r w:rsidR="00160E05" w:rsidRPr="00DD318C">
        <w:rPr>
          <w:b/>
          <w:color w:val="002060"/>
          <w:sz w:val="24"/>
          <w:szCs w:val="24"/>
        </w:rPr>
        <w:tab/>
        <w:t>Cup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EC057C" w:rsidTr="00EC057C">
        <w:tc>
          <w:tcPr>
            <w:tcW w:w="9212" w:type="dxa"/>
          </w:tcPr>
          <w:p w:rsidR="00EC057C" w:rsidRDefault="00EC057C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160E05" w:rsidTr="00EC057C">
        <w:tc>
          <w:tcPr>
            <w:tcW w:w="9212" w:type="dxa"/>
          </w:tcPr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160E05" w:rsidTr="00EC057C">
        <w:tc>
          <w:tcPr>
            <w:tcW w:w="9212" w:type="dxa"/>
          </w:tcPr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160E05" w:rsidTr="00EC057C">
        <w:tc>
          <w:tcPr>
            <w:tcW w:w="9212" w:type="dxa"/>
          </w:tcPr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160E05" w:rsidTr="00EC057C">
        <w:tc>
          <w:tcPr>
            <w:tcW w:w="9212" w:type="dxa"/>
          </w:tcPr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160E05" w:rsidTr="00EC057C">
        <w:tc>
          <w:tcPr>
            <w:tcW w:w="9212" w:type="dxa"/>
          </w:tcPr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160E05" w:rsidTr="00EC057C">
        <w:tc>
          <w:tcPr>
            <w:tcW w:w="9212" w:type="dxa"/>
          </w:tcPr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160E05" w:rsidTr="00EC057C">
        <w:tc>
          <w:tcPr>
            <w:tcW w:w="9212" w:type="dxa"/>
          </w:tcPr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160E05" w:rsidTr="00EC057C">
        <w:tc>
          <w:tcPr>
            <w:tcW w:w="9212" w:type="dxa"/>
          </w:tcPr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160E05" w:rsidTr="00EC057C">
        <w:tc>
          <w:tcPr>
            <w:tcW w:w="9212" w:type="dxa"/>
          </w:tcPr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  <w:tr w:rsidR="00160E05" w:rsidTr="00EC057C">
        <w:tc>
          <w:tcPr>
            <w:tcW w:w="9212" w:type="dxa"/>
          </w:tcPr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  <w:p w:rsidR="00160E05" w:rsidRDefault="00160E05" w:rsidP="00EC057C">
            <w:pPr>
              <w:rPr>
                <w:color w:val="002060"/>
                <w:sz w:val="32"/>
                <w:szCs w:val="32"/>
              </w:rPr>
            </w:pPr>
          </w:p>
        </w:tc>
      </w:tr>
    </w:tbl>
    <w:p w:rsidR="00160E05" w:rsidRPr="00006877" w:rsidRDefault="00160E05" w:rsidP="00BB52E2">
      <w:pPr>
        <w:rPr>
          <w:color w:val="002060"/>
          <w:sz w:val="32"/>
          <w:szCs w:val="32"/>
        </w:rPr>
      </w:pPr>
      <w:bookmarkStart w:id="0" w:name="_GoBack"/>
      <w:bookmarkEnd w:id="0"/>
    </w:p>
    <w:sectPr w:rsidR="00160E05" w:rsidRPr="0000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7"/>
    <w:rsid w:val="00006877"/>
    <w:rsid w:val="00117F2F"/>
    <w:rsid w:val="00160E05"/>
    <w:rsid w:val="0049709C"/>
    <w:rsid w:val="005B50C0"/>
    <w:rsid w:val="005D6B80"/>
    <w:rsid w:val="00A70597"/>
    <w:rsid w:val="00A81AC7"/>
    <w:rsid w:val="00BB52E2"/>
    <w:rsid w:val="00CB0C75"/>
    <w:rsid w:val="00CB2C3B"/>
    <w:rsid w:val="00DD318C"/>
    <w:rsid w:val="00EC057C"/>
    <w:rsid w:val="00EC4230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23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C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60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23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C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60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in.rhedi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6</cp:revision>
  <dcterms:created xsi:type="dcterms:W3CDTF">2013-02-28T08:39:00Z</dcterms:created>
  <dcterms:modified xsi:type="dcterms:W3CDTF">2013-02-28T10:10:00Z</dcterms:modified>
</cp:coreProperties>
</file>